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B653" w14:textId="7246D9DB" w:rsidR="00935430" w:rsidRDefault="00935430" w:rsidP="00474FDB">
      <w:pPr>
        <w:jc w:val="center"/>
        <w:rPr>
          <w:b/>
          <w:lang w:val="en-US"/>
        </w:rPr>
      </w:pPr>
      <w:proofErr w:type="spellStart"/>
      <w:r w:rsidRPr="00935430">
        <w:rPr>
          <w:b/>
          <w:lang w:val="en-US"/>
        </w:rPr>
        <w:t>Uvjeti</w:t>
      </w:r>
      <w:proofErr w:type="spellEnd"/>
      <w:r w:rsidRPr="00935430">
        <w:rPr>
          <w:b/>
          <w:lang w:val="en-US"/>
        </w:rPr>
        <w:t xml:space="preserve"> </w:t>
      </w:r>
      <w:proofErr w:type="spellStart"/>
      <w:r w:rsidRPr="00935430">
        <w:rPr>
          <w:b/>
          <w:lang w:val="en-US"/>
        </w:rPr>
        <w:t>ulaska</w:t>
      </w:r>
      <w:proofErr w:type="spellEnd"/>
      <w:r w:rsidRPr="00935430">
        <w:rPr>
          <w:b/>
          <w:lang w:val="en-US"/>
        </w:rPr>
        <w:t xml:space="preserve"> u </w:t>
      </w:r>
      <w:proofErr w:type="spellStart"/>
      <w:r w:rsidRPr="00935430">
        <w:rPr>
          <w:b/>
          <w:lang w:val="en-US"/>
        </w:rPr>
        <w:t>Republiku</w:t>
      </w:r>
      <w:proofErr w:type="spellEnd"/>
      <w:r w:rsidRPr="00935430">
        <w:rPr>
          <w:b/>
          <w:lang w:val="en-US"/>
        </w:rPr>
        <w:t xml:space="preserve"> </w:t>
      </w:r>
      <w:proofErr w:type="spellStart"/>
      <w:r w:rsidRPr="00935430">
        <w:rPr>
          <w:b/>
          <w:lang w:val="en-US"/>
        </w:rPr>
        <w:t>Azerbajdžan</w:t>
      </w:r>
      <w:proofErr w:type="spellEnd"/>
      <w:r w:rsidRPr="00935430">
        <w:rPr>
          <w:b/>
          <w:lang w:val="en-US"/>
        </w:rPr>
        <w:t xml:space="preserve"> </w:t>
      </w:r>
      <w:proofErr w:type="spellStart"/>
      <w:r w:rsidRPr="00935430">
        <w:rPr>
          <w:b/>
          <w:lang w:val="en-US"/>
        </w:rPr>
        <w:t>tijekom</w:t>
      </w:r>
      <w:proofErr w:type="spellEnd"/>
      <w:r w:rsidRPr="00935430">
        <w:rPr>
          <w:b/>
          <w:lang w:val="en-US"/>
        </w:rPr>
        <w:t xml:space="preserve"> </w:t>
      </w:r>
      <w:proofErr w:type="spellStart"/>
      <w:r w:rsidRPr="00935430">
        <w:rPr>
          <w:b/>
          <w:lang w:val="en-US"/>
        </w:rPr>
        <w:t>trajanja</w:t>
      </w:r>
      <w:proofErr w:type="spellEnd"/>
      <w:r w:rsidRPr="00935430">
        <w:rPr>
          <w:b/>
          <w:lang w:val="en-US"/>
        </w:rPr>
        <w:t xml:space="preserve"> </w:t>
      </w:r>
      <w:proofErr w:type="spellStart"/>
      <w:r w:rsidRPr="00935430">
        <w:rPr>
          <w:b/>
          <w:lang w:val="en-US"/>
        </w:rPr>
        <w:t>pandemije</w:t>
      </w:r>
      <w:proofErr w:type="spellEnd"/>
      <w:r w:rsidRPr="00935430">
        <w:rPr>
          <w:b/>
          <w:lang w:val="en-US"/>
        </w:rPr>
        <w:t xml:space="preserve"> COVID-19</w:t>
      </w:r>
    </w:p>
    <w:p w14:paraId="0EE74BDC" w14:textId="77777777" w:rsidR="00935430" w:rsidRDefault="00935430" w:rsidP="00474FDB">
      <w:pPr>
        <w:jc w:val="center"/>
        <w:rPr>
          <w:b/>
          <w:lang w:val="en-US"/>
        </w:rPr>
      </w:pPr>
    </w:p>
    <w:p w14:paraId="69CF2CB5" w14:textId="2B845616" w:rsidR="009E7667" w:rsidRPr="00DD7B01" w:rsidRDefault="00DD7B01" w:rsidP="00474FDB">
      <w:pPr>
        <w:jc w:val="center"/>
        <w:rPr>
          <w:b/>
          <w:lang w:val="en-US"/>
        </w:rPr>
      </w:pPr>
      <w:r w:rsidRPr="00DD7B01">
        <w:rPr>
          <w:b/>
          <w:lang w:val="en-US"/>
        </w:rPr>
        <w:t>U</w:t>
      </w:r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skladu</w:t>
      </w:r>
      <w:proofErr w:type="spellEnd"/>
      <w:r w:rsidR="009E7667" w:rsidRPr="00DD7B01">
        <w:rPr>
          <w:b/>
          <w:lang w:val="en-US"/>
        </w:rPr>
        <w:t xml:space="preserve"> s </w:t>
      </w:r>
      <w:proofErr w:type="spellStart"/>
      <w:r w:rsidR="009E7667" w:rsidRPr="00DD7B01">
        <w:rPr>
          <w:b/>
          <w:lang w:val="en-US"/>
        </w:rPr>
        <w:t>relevantnim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odlukama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Kabineta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ministara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Republike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Azerbajdžan</w:t>
      </w:r>
      <w:proofErr w:type="spellEnd"/>
      <w:r w:rsidR="009E7667" w:rsidRPr="00DD7B01">
        <w:rPr>
          <w:b/>
          <w:lang w:val="en-US"/>
        </w:rPr>
        <w:t xml:space="preserve">, </w:t>
      </w:r>
      <w:proofErr w:type="spellStart"/>
      <w:r w:rsidR="009E7667" w:rsidRPr="00DD7B01">
        <w:rPr>
          <w:b/>
          <w:lang w:val="en-US"/>
        </w:rPr>
        <w:t>državljani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niže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navedenih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zemalja</w:t>
      </w:r>
      <w:proofErr w:type="spellEnd"/>
      <w:r w:rsidR="009E7667" w:rsidRPr="00DD7B01">
        <w:rPr>
          <w:b/>
          <w:lang w:val="en-US"/>
        </w:rPr>
        <w:t xml:space="preserve">, </w:t>
      </w:r>
      <w:proofErr w:type="spellStart"/>
      <w:r w:rsidR="009E7667" w:rsidRPr="00DD7B01">
        <w:rPr>
          <w:b/>
          <w:lang w:val="en-US"/>
        </w:rPr>
        <w:t>kao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i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građani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ostalih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zemalja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i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osobe</w:t>
      </w:r>
      <w:proofErr w:type="spellEnd"/>
      <w:r w:rsidR="009E7667" w:rsidRPr="00DD7B01">
        <w:rPr>
          <w:b/>
          <w:lang w:val="en-US"/>
        </w:rPr>
        <w:t xml:space="preserve"> bez </w:t>
      </w:r>
      <w:proofErr w:type="spellStart"/>
      <w:r w:rsidR="009E7667" w:rsidRPr="00DD7B01">
        <w:rPr>
          <w:b/>
          <w:lang w:val="en-US"/>
        </w:rPr>
        <w:t>državljanstva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koje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stalno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borave</w:t>
      </w:r>
      <w:proofErr w:type="spellEnd"/>
      <w:r w:rsidR="009E7667" w:rsidRPr="00DD7B01">
        <w:rPr>
          <w:b/>
          <w:lang w:val="en-US"/>
        </w:rPr>
        <w:t xml:space="preserve"> u </w:t>
      </w:r>
      <w:proofErr w:type="spellStart"/>
      <w:r w:rsidR="009E7667" w:rsidRPr="00DD7B01">
        <w:rPr>
          <w:b/>
          <w:lang w:val="en-US"/>
        </w:rPr>
        <w:t>sljedećim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zemljama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smiju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ulaziti-izlaziti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iz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Republike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Azerbajdžan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zračnim</w:t>
      </w:r>
      <w:proofErr w:type="spellEnd"/>
      <w:r w:rsidR="009E7667" w:rsidRPr="00DD7B01">
        <w:rPr>
          <w:b/>
          <w:lang w:val="en-US"/>
        </w:rPr>
        <w:t xml:space="preserve"> </w:t>
      </w:r>
      <w:proofErr w:type="spellStart"/>
      <w:r w:rsidR="009E7667" w:rsidRPr="00DD7B01">
        <w:rPr>
          <w:b/>
          <w:lang w:val="en-US"/>
        </w:rPr>
        <w:t>prijevozom</w:t>
      </w:r>
      <w:proofErr w:type="spellEnd"/>
      <w:r w:rsidR="009E7667" w:rsidRPr="00DD7B01">
        <w:rPr>
          <w:b/>
          <w:lang w:val="en-US"/>
        </w:rPr>
        <w:t>:</w:t>
      </w:r>
    </w:p>
    <w:p w14:paraId="0B71E3BE" w14:textId="77777777" w:rsidR="006A48CC" w:rsidRPr="006A48CC" w:rsidRDefault="00357960" w:rsidP="006A48CC">
      <w:pPr>
        <w:rPr>
          <w:lang w:val="en-US"/>
        </w:rPr>
      </w:pPr>
      <w:r w:rsidRPr="00357960">
        <w:rPr>
          <w:lang w:val="en-US"/>
        </w:rPr>
        <w:t xml:space="preserve">1. </w:t>
      </w:r>
      <w:proofErr w:type="spellStart"/>
      <w:r w:rsidR="006A48CC" w:rsidRPr="006A48CC">
        <w:rPr>
          <w:lang w:val="en-US"/>
        </w:rPr>
        <w:t>Rusija</w:t>
      </w:r>
      <w:proofErr w:type="spellEnd"/>
    </w:p>
    <w:p w14:paraId="2B3A9AA9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2. </w:t>
      </w:r>
      <w:proofErr w:type="spellStart"/>
      <w:r w:rsidRPr="006A48CC">
        <w:rPr>
          <w:lang w:val="en-US"/>
        </w:rPr>
        <w:t>Turska</w:t>
      </w:r>
      <w:proofErr w:type="spellEnd"/>
    </w:p>
    <w:p w14:paraId="024C0670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3. SAD</w:t>
      </w:r>
    </w:p>
    <w:p w14:paraId="399F9D47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4. UK</w:t>
      </w:r>
    </w:p>
    <w:p w14:paraId="3B61752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5. </w:t>
      </w:r>
      <w:proofErr w:type="spellStart"/>
      <w:r w:rsidRPr="006A48CC">
        <w:rPr>
          <w:lang w:val="en-US"/>
        </w:rPr>
        <w:t>Mađarska</w:t>
      </w:r>
      <w:proofErr w:type="spellEnd"/>
    </w:p>
    <w:p w14:paraId="24D91BA9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6. </w:t>
      </w:r>
      <w:proofErr w:type="spellStart"/>
      <w:r w:rsidRPr="006A48CC">
        <w:rPr>
          <w:lang w:val="en-US"/>
        </w:rPr>
        <w:t>Izrael</w:t>
      </w:r>
      <w:proofErr w:type="spellEnd"/>
    </w:p>
    <w:p w14:paraId="3806F3D8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7. UAE</w:t>
      </w:r>
    </w:p>
    <w:p w14:paraId="7DC569F3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8. Bahrein</w:t>
      </w:r>
    </w:p>
    <w:p w14:paraId="197E903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9. </w:t>
      </w:r>
      <w:proofErr w:type="spellStart"/>
      <w:r w:rsidRPr="006A48CC">
        <w:rPr>
          <w:lang w:val="en-US"/>
        </w:rPr>
        <w:t>Katar</w:t>
      </w:r>
      <w:proofErr w:type="spellEnd"/>
    </w:p>
    <w:p w14:paraId="0CA9063B" w14:textId="77777777" w:rsidR="006A48CC" w:rsidRDefault="006A48CC" w:rsidP="006A48CC">
      <w:pPr>
        <w:rPr>
          <w:lang w:val="en-US"/>
        </w:rPr>
      </w:pPr>
      <w:r w:rsidRPr="006A48CC">
        <w:rPr>
          <w:lang w:val="en-US"/>
        </w:rPr>
        <w:t>10.Njemačka</w:t>
      </w:r>
    </w:p>
    <w:p w14:paraId="65D8121F" w14:textId="0B34C17C" w:rsidR="00357960" w:rsidRPr="00357960" w:rsidRDefault="00357960" w:rsidP="006A48CC">
      <w:pPr>
        <w:rPr>
          <w:lang w:val="en-US"/>
        </w:rPr>
      </w:pPr>
      <w:r w:rsidRPr="00357960">
        <w:rPr>
          <w:lang w:val="en-US"/>
        </w:rPr>
        <w:t>11.Austri</w:t>
      </w:r>
      <w:r w:rsidR="006A48CC">
        <w:rPr>
          <w:lang w:val="en-US"/>
        </w:rPr>
        <w:t>j</w:t>
      </w:r>
      <w:r w:rsidRPr="00357960">
        <w:rPr>
          <w:lang w:val="en-US"/>
        </w:rPr>
        <w:t>a</w:t>
      </w:r>
    </w:p>
    <w:p w14:paraId="1187ECB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12.Belgija</w:t>
      </w:r>
    </w:p>
    <w:p w14:paraId="26918EA9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13.Češka </w:t>
      </w:r>
      <w:proofErr w:type="spellStart"/>
      <w:r w:rsidRPr="006A48CC">
        <w:rPr>
          <w:lang w:val="en-US"/>
        </w:rPr>
        <w:t>Republika</w:t>
      </w:r>
      <w:proofErr w:type="spellEnd"/>
    </w:p>
    <w:p w14:paraId="391AC33C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14.Danska</w:t>
      </w:r>
    </w:p>
    <w:p w14:paraId="52C0A678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15.Irska</w:t>
      </w:r>
    </w:p>
    <w:p w14:paraId="43BF22FC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16.Španjolska</w:t>
      </w:r>
    </w:p>
    <w:p w14:paraId="16ADEBC6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17.Švedska</w:t>
      </w:r>
    </w:p>
    <w:p w14:paraId="293AD6AF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18.Švicarska</w:t>
      </w:r>
    </w:p>
    <w:p w14:paraId="514AC38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19.Kanada</w:t>
      </w:r>
    </w:p>
    <w:p w14:paraId="3C3CD91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20.Luksemburg</w:t>
      </w:r>
    </w:p>
    <w:p w14:paraId="0561B555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21.Malta</w:t>
      </w:r>
    </w:p>
    <w:p w14:paraId="10762D29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22.Nizozemska</w:t>
      </w:r>
    </w:p>
    <w:p w14:paraId="20AF48FA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23.Poljska</w:t>
      </w:r>
    </w:p>
    <w:p w14:paraId="7F8F5271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24.Portugal</w:t>
      </w:r>
    </w:p>
    <w:p w14:paraId="0C5F1A55" w14:textId="77777777" w:rsidR="006A48CC" w:rsidRDefault="006A48CC" w:rsidP="006A48CC">
      <w:pPr>
        <w:rPr>
          <w:lang w:val="en-US"/>
        </w:rPr>
      </w:pPr>
      <w:r w:rsidRPr="006A48CC">
        <w:rPr>
          <w:lang w:val="en-US"/>
        </w:rPr>
        <w:t>25.Srbija</w:t>
      </w:r>
    </w:p>
    <w:p w14:paraId="2D185FF7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26.Singapur</w:t>
      </w:r>
    </w:p>
    <w:p w14:paraId="1B265D20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27.Slovenija</w:t>
      </w:r>
    </w:p>
    <w:p w14:paraId="29CF58A9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lastRenderedPageBreak/>
        <w:t>28.Slovačka</w:t>
      </w:r>
    </w:p>
    <w:p w14:paraId="1289228A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29.Grčka</w:t>
      </w:r>
    </w:p>
    <w:p w14:paraId="31FEC520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30.Kina</w:t>
      </w:r>
    </w:p>
    <w:p w14:paraId="15DD30EC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31.Estonija</w:t>
      </w:r>
    </w:p>
    <w:p w14:paraId="61AA8E78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32.Finska</w:t>
      </w:r>
    </w:p>
    <w:p w14:paraId="67288F65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33.Francuska</w:t>
      </w:r>
    </w:p>
    <w:p w14:paraId="1A1214EC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34.Hrvatska</w:t>
      </w:r>
    </w:p>
    <w:p w14:paraId="42B9658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35.Otok</w:t>
      </w:r>
    </w:p>
    <w:p w14:paraId="5D796E18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36.Italija</w:t>
      </w:r>
    </w:p>
    <w:p w14:paraId="16817E71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37.Latvija</w:t>
      </w:r>
    </w:p>
    <w:p w14:paraId="00DC61D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38.Litva</w:t>
      </w:r>
    </w:p>
    <w:p w14:paraId="21A3003A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39.Malezija</w:t>
      </w:r>
    </w:p>
    <w:p w14:paraId="61E1E7B1" w14:textId="77777777" w:rsid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40.Saudijska </w:t>
      </w:r>
      <w:proofErr w:type="spellStart"/>
      <w:r w:rsidRPr="006A48CC">
        <w:rPr>
          <w:lang w:val="en-US"/>
        </w:rPr>
        <w:t>Arabija</w:t>
      </w:r>
      <w:proofErr w:type="spellEnd"/>
    </w:p>
    <w:p w14:paraId="2B9781B2" w14:textId="32825239" w:rsidR="00357960" w:rsidRPr="00357960" w:rsidRDefault="00357960" w:rsidP="006A48CC">
      <w:pPr>
        <w:rPr>
          <w:lang w:val="en-US"/>
        </w:rPr>
      </w:pPr>
      <w:r w:rsidRPr="00357960">
        <w:rPr>
          <w:lang w:val="en-US"/>
        </w:rPr>
        <w:t>41.Japan</w:t>
      </w:r>
    </w:p>
    <w:p w14:paraId="2F273D7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42. Hong Kong (</w:t>
      </w:r>
      <w:proofErr w:type="spellStart"/>
      <w:r w:rsidRPr="006A48CC">
        <w:rPr>
          <w:lang w:val="en-US"/>
        </w:rPr>
        <w:t>kineska</w:t>
      </w:r>
      <w:proofErr w:type="spellEnd"/>
      <w:r w:rsidRPr="006A48CC">
        <w:rPr>
          <w:lang w:val="en-US"/>
        </w:rPr>
        <w:t xml:space="preserve"> </w:t>
      </w:r>
      <w:proofErr w:type="spellStart"/>
      <w:r w:rsidRPr="006A48CC">
        <w:rPr>
          <w:lang w:val="en-US"/>
        </w:rPr>
        <w:t>posebna</w:t>
      </w:r>
      <w:proofErr w:type="spellEnd"/>
      <w:r w:rsidRPr="006A48CC">
        <w:rPr>
          <w:lang w:val="en-US"/>
        </w:rPr>
        <w:t xml:space="preserve"> </w:t>
      </w:r>
      <w:proofErr w:type="spellStart"/>
      <w:r w:rsidRPr="006A48CC">
        <w:rPr>
          <w:lang w:val="en-US"/>
        </w:rPr>
        <w:t>administrativna</w:t>
      </w:r>
      <w:proofErr w:type="spellEnd"/>
      <w:r w:rsidRPr="006A48CC">
        <w:rPr>
          <w:lang w:val="en-US"/>
        </w:rPr>
        <w:t xml:space="preserve"> </w:t>
      </w:r>
      <w:proofErr w:type="spellStart"/>
      <w:r w:rsidRPr="006A48CC">
        <w:rPr>
          <w:lang w:val="en-US"/>
        </w:rPr>
        <w:t>regija</w:t>
      </w:r>
      <w:proofErr w:type="spellEnd"/>
      <w:r w:rsidRPr="006A48CC">
        <w:rPr>
          <w:lang w:val="en-US"/>
        </w:rPr>
        <w:t>)</w:t>
      </w:r>
    </w:p>
    <w:p w14:paraId="0F6EAF7E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43.Argentina</w:t>
      </w:r>
    </w:p>
    <w:p w14:paraId="244F2867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44.Australija</w:t>
      </w:r>
    </w:p>
    <w:p w14:paraId="0BCDB0A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45.Brazil</w:t>
      </w:r>
    </w:p>
    <w:p w14:paraId="6CFF3AE7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46.Brunej</w:t>
      </w:r>
    </w:p>
    <w:p w14:paraId="1683A542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47.Južna </w:t>
      </w:r>
      <w:proofErr w:type="spellStart"/>
      <w:r w:rsidRPr="006A48CC">
        <w:rPr>
          <w:lang w:val="en-US"/>
        </w:rPr>
        <w:t>Koreja</w:t>
      </w:r>
      <w:proofErr w:type="spellEnd"/>
    </w:p>
    <w:p w14:paraId="536799AF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48.Čile</w:t>
      </w:r>
    </w:p>
    <w:p w14:paraId="487FBE11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49.Ekvador</w:t>
      </w:r>
    </w:p>
    <w:p w14:paraId="67AB76C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50.Kambodža</w:t>
      </w:r>
    </w:p>
    <w:p w14:paraId="37F99481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51.Kostarika</w:t>
      </w:r>
    </w:p>
    <w:p w14:paraId="7CC2E044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52.Kuba</w:t>
      </w:r>
    </w:p>
    <w:p w14:paraId="5B2294E0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53.Kuvajt</w:t>
      </w:r>
    </w:p>
    <w:p w14:paraId="629F873C" w14:textId="77777777" w:rsidR="006A48CC" w:rsidRDefault="006A48CC" w:rsidP="006A48CC">
      <w:pPr>
        <w:rPr>
          <w:lang w:val="en-US"/>
        </w:rPr>
      </w:pPr>
      <w:r w:rsidRPr="006A48CC">
        <w:rPr>
          <w:lang w:val="en-US"/>
        </w:rPr>
        <w:t>54.Kazahstan</w:t>
      </w:r>
    </w:p>
    <w:p w14:paraId="0CD4EC61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55.Maldivi</w:t>
      </w:r>
    </w:p>
    <w:p w14:paraId="5F7CF0B2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56.Meksiko</w:t>
      </w:r>
    </w:p>
    <w:p w14:paraId="572AC3FD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57.Maroko</w:t>
      </w:r>
    </w:p>
    <w:p w14:paraId="1EADAD42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58.Mongolija</w:t>
      </w:r>
    </w:p>
    <w:p w14:paraId="07DC897B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lastRenderedPageBreak/>
        <w:t>59.Crna Gora</w:t>
      </w:r>
    </w:p>
    <w:p w14:paraId="3292F89E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60.Norveška</w:t>
      </w:r>
    </w:p>
    <w:p w14:paraId="4B58A36F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61.Oman</w:t>
      </w:r>
    </w:p>
    <w:p w14:paraId="2282B198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62.Panama</w:t>
      </w:r>
    </w:p>
    <w:p w14:paraId="0AE3C6A6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63.Salvador</w:t>
      </w:r>
    </w:p>
    <w:p w14:paraId="5F488B25" w14:textId="77777777" w:rsidR="006A48CC" w:rsidRPr="006A48CC" w:rsidRDefault="006A48CC" w:rsidP="006A48CC">
      <w:pPr>
        <w:rPr>
          <w:lang w:val="en-US"/>
        </w:rPr>
      </w:pPr>
      <w:r w:rsidRPr="006A48CC">
        <w:rPr>
          <w:lang w:val="en-US"/>
        </w:rPr>
        <w:t>64.Urugvaj</w:t>
      </w:r>
    </w:p>
    <w:p w14:paraId="422CCF3D" w14:textId="77777777" w:rsidR="006A48CC" w:rsidRDefault="006A48CC" w:rsidP="006A48CC">
      <w:pPr>
        <w:rPr>
          <w:lang w:val="en-US"/>
        </w:rPr>
      </w:pPr>
      <w:r w:rsidRPr="006A48CC">
        <w:rPr>
          <w:lang w:val="en-US"/>
        </w:rPr>
        <w:t xml:space="preserve">65.Novi </w:t>
      </w:r>
      <w:proofErr w:type="spellStart"/>
      <w:r w:rsidRPr="006A48CC">
        <w:rPr>
          <w:lang w:val="en-US"/>
        </w:rPr>
        <w:t>Zeland</w:t>
      </w:r>
      <w:proofErr w:type="spellEnd"/>
    </w:p>
    <w:p w14:paraId="6A45976B" w14:textId="0BC01909" w:rsidR="00357960" w:rsidRPr="00DD7B01" w:rsidRDefault="006A48CC" w:rsidP="00DD7B01">
      <w:pPr>
        <w:pStyle w:val="a3"/>
        <w:numPr>
          <w:ilvl w:val="0"/>
          <w:numId w:val="4"/>
        </w:numPr>
        <w:ind w:left="360"/>
        <w:rPr>
          <w:lang w:val="en-US"/>
        </w:rPr>
      </w:pPr>
      <w:proofErr w:type="spellStart"/>
      <w:r w:rsidRPr="00DD7B01">
        <w:rPr>
          <w:lang w:val="en-US"/>
        </w:rPr>
        <w:t>Putnici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stariji</w:t>
      </w:r>
      <w:proofErr w:type="spellEnd"/>
      <w:r w:rsidRPr="00DD7B01">
        <w:rPr>
          <w:lang w:val="en-US"/>
        </w:rPr>
        <w:t xml:space="preserve"> od 18 </w:t>
      </w:r>
      <w:proofErr w:type="spellStart"/>
      <w:r w:rsidRPr="00DD7B01">
        <w:rPr>
          <w:lang w:val="en-US"/>
        </w:rPr>
        <w:t>godina</w:t>
      </w:r>
      <w:proofErr w:type="spellEnd"/>
      <w:r w:rsidRPr="00DD7B01">
        <w:rPr>
          <w:lang w:val="en-US"/>
        </w:rPr>
        <w:t xml:space="preserve"> – </w:t>
      </w:r>
      <w:proofErr w:type="spellStart"/>
      <w:r w:rsidRPr="00DD7B01">
        <w:rPr>
          <w:lang w:val="en-US"/>
        </w:rPr>
        <w:t>na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temelju</w:t>
      </w:r>
      <w:proofErr w:type="spellEnd"/>
      <w:r w:rsidRPr="00DD7B01">
        <w:rPr>
          <w:lang w:val="en-US"/>
        </w:rPr>
        <w:t xml:space="preserve"> COVID-19 </w:t>
      </w:r>
      <w:proofErr w:type="spellStart"/>
      <w:r w:rsidR="003E4725" w:rsidRPr="00DD7B01">
        <w:rPr>
          <w:lang w:val="en-US"/>
        </w:rPr>
        <w:t>putovnice</w:t>
      </w:r>
      <w:proofErr w:type="spellEnd"/>
      <w:r w:rsidR="003E4725" w:rsidRPr="00DD7B01">
        <w:rPr>
          <w:lang w:val="en-US"/>
        </w:rPr>
        <w:t xml:space="preserve"> </w:t>
      </w:r>
      <w:r w:rsidRPr="00DD7B01">
        <w:rPr>
          <w:lang w:val="en-US"/>
        </w:rPr>
        <w:t>(</w:t>
      </w:r>
      <w:proofErr w:type="spellStart"/>
      <w:r w:rsidRPr="00DD7B01">
        <w:rPr>
          <w:lang w:val="en-US"/>
        </w:rPr>
        <w:t>službena</w:t>
      </w:r>
      <w:proofErr w:type="spellEnd"/>
      <w:r w:rsidR="003E4725"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potvrda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kojom</w:t>
      </w:r>
      <w:proofErr w:type="spellEnd"/>
      <w:r w:rsidRPr="00DD7B01">
        <w:rPr>
          <w:lang w:val="en-US"/>
        </w:rPr>
        <w:t xml:space="preserve"> se </w:t>
      </w:r>
      <w:proofErr w:type="spellStart"/>
      <w:r w:rsidRPr="00DD7B01">
        <w:rPr>
          <w:lang w:val="en-US"/>
        </w:rPr>
        <w:t>potvrđuje</w:t>
      </w:r>
      <w:proofErr w:type="spellEnd"/>
      <w:r w:rsidRPr="00DD7B01">
        <w:rPr>
          <w:lang w:val="en-US"/>
        </w:rPr>
        <w:t xml:space="preserve"> </w:t>
      </w:r>
      <w:proofErr w:type="spellStart"/>
      <w:r w:rsidRPr="00EE4418">
        <w:rPr>
          <w:lang w:val="en-US"/>
        </w:rPr>
        <w:t>završen</w:t>
      </w:r>
      <w:proofErr w:type="spellEnd"/>
      <w:r w:rsidRPr="00EE4418">
        <w:rPr>
          <w:lang w:val="en-US"/>
        </w:rPr>
        <w:t xml:space="preserve"> </w:t>
      </w:r>
      <w:proofErr w:type="spellStart"/>
      <w:r w:rsidRPr="00EE4418">
        <w:rPr>
          <w:lang w:val="en-US"/>
        </w:rPr>
        <w:t>puni</w:t>
      </w:r>
      <w:proofErr w:type="spellEnd"/>
      <w:r w:rsidRPr="00EE4418">
        <w:rPr>
          <w:lang w:val="en-US"/>
        </w:rPr>
        <w:t xml:space="preserve"> </w:t>
      </w:r>
      <w:proofErr w:type="spellStart"/>
      <w:r w:rsidR="00EE4418" w:rsidRPr="00EE4418">
        <w:rPr>
          <w:lang w:val="en-US"/>
        </w:rPr>
        <w:t>ciklus</w:t>
      </w:r>
      <w:proofErr w:type="spellEnd"/>
      <w:r w:rsidRPr="00EE4418">
        <w:rPr>
          <w:lang w:val="en-US"/>
        </w:rPr>
        <w:t xml:space="preserve"> </w:t>
      </w:r>
      <w:proofErr w:type="spellStart"/>
      <w:r w:rsidRPr="00DD7B01">
        <w:rPr>
          <w:lang w:val="en-US"/>
        </w:rPr>
        <w:t>cijepljenja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ili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službena</w:t>
      </w:r>
      <w:proofErr w:type="spellEnd"/>
      <w:r w:rsidR="003E4725"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potvrd</w:t>
      </w:r>
      <w:r w:rsidR="003E4725" w:rsidRPr="00DD7B01">
        <w:rPr>
          <w:lang w:val="en-US"/>
        </w:rPr>
        <w:t>a</w:t>
      </w:r>
      <w:proofErr w:type="spellEnd"/>
      <w:r w:rsidRPr="00DD7B01">
        <w:rPr>
          <w:lang w:val="en-US"/>
        </w:rPr>
        <w:t xml:space="preserve"> o </w:t>
      </w:r>
      <w:proofErr w:type="spellStart"/>
      <w:r w:rsidRPr="00DD7B01">
        <w:rPr>
          <w:lang w:val="en-US"/>
        </w:rPr>
        <w:t>oporavku</w:t>
      </w:r>
      <w:proofErr w:type="spellEnd"/>
      <w:r w:rsidRPr="00DD7B01">
        <w:rPr>
          <w:lang w:val="en-US"/>
        </w:rPr>
        <w:t xml:space="preserve"> od COVID-19) </w:t>
      </w:r>
      <w:proofErr w:type="spellStart"/>
      <w:r w:rsidRPr="00DD7B01">
        <w:rPr>
          <w:lang w:val="en-US"/>
        </w:rPr>
        <w:t>i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potvrd</w:t>
      </w:r>
      <w:r w:rsidR="003E4725" w:rsidRPr="00DD7B01">
        <w:rPr>
          <w:lang w:val="en-US"/>
        </w:rPr>
        <w:t>e</w:t>
      </w:r>
      <w:proofErr w:type="spellEnd"/>
      <w:r w:rsidRPr="00DD7B01">
        <w:rPr>
          <w:lang w:val="en-US"/>
        </w:rPr>
        <w:t xml:space="preserve"> o </w:t>
      </w:r>
      <w:proofErr w:type="spellStart"/>
      <w:r w:rsidRPr="00DD7B01">
        <w:rPr>
          <w:lang w:val="en-US"/>
        </w:rPr>
        <w:t>negativnom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nalazu</w:t>
      </w:r>
      <w:proofErr w:type="spellEnd"/>
      <w:r w:rsidR="003E4725" w:rsidRPr="00DD7B01">
        <w:rPr>
          <w:lang w:val="en-US"/>
        </w:rPr>
        <w:t xml:space="preserve"> </w:t>
      </w:r>
      <w:r w:rsidRPr="00DD7B01">
        <w:rPr>
          <w:lang w:val="en-US"/>
        </w:rPr>
        <w:t xml:space="preserve">PCR </w:t>
      </w:r>
      <w:proofErr w:type="spellStart"/>
      <w:r w:rsidRPr="00DD7B01">
        <w:rPr>
          <w:lang w:val="en-US"/>
        </w:rPr>
        <w:t>test</w:t>
      </w:r>
      <w:r w:rsidR="003E4725" w:rsidRPr="00DD7B01">
        <w:rPr>
          <w:lang w:val="en-US"/>
        </w:rPr>
        <w:t>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na</w:t>
      </w:r>
      <w:proofErr w:type="spellEnd"/>
      <w:r w:rsidRPr="00DD7B01">
        <w:rPr>
          <w:lang w:val="en-US"/>
        </w:rPr>
        <w:t xml:space="preserve"> COVID-19 </w:t>
      </w:r>
      <w:proofErr w:type="spellStart"/>
      <w:r w:rsidR="003E4725" w:rsidRPr="00DD7B01">
        <w:rPr>
          <w:lang w:val="en-US"/>
        </w:rPr>
        <w:t>napravljenog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unutar</w:t>
      </w:r>
      <w:proofErr w:type="spellEnd"/>
      <w:r w:rsidRPr="00DD7B01">
        <w:rPr>
          <w:lang w:val="en-US"/>
        </w:rPr>
        <w:t xml:space="preserve"> 72 </w:t>
      </w:r>
      <w:proofErr w:type="spellStart"/>
      <w:r w:rsidRPr="00DD7B01">
        <w:rPr>
          <w:lang w:val="en-US"/>
        </w:rPr>
        <w:t>sata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prije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polaska</w:t>
      </w:r>
      <w:proofErr w:type="spellEnd"/>
      <w:r w:rsidRPr="00DD7B01">
        <w:rPr>
          <w:lang w:val="en-US"/>
        </w:rPr>
        <w:t>;</w:t>
      </w:r>
    </w:p>
    <w:p w14:paraId="3D080A79" w14:textId="4A877C11" w:rsidR="00357960" w:rsidRPr="00DD7B01" w:rsidRDefault="003E4725" w:rsidP="00DD7B01">
      <w:pPr>
        <w:pStyle w:val="a3"/>
        <w:numPr>
          <w:ilvl w:val="0"/>
          <w:numId w:val="2"/>
        </w:numPr>
        <w:ind w:left="360"/>
        <w:rPr>
          <w:lang w:val="en-US"/>
        </w:rPr>
      </w:pPr>
      <w:proofErr w:type="spellStart"/>
      <w:r w:rsidRPr="00DD7B01">
        <w:rPr>
          <w:lang w:val="en-US"/>
        </w:rPr>
        <w:t>Putnici</w:t>
      </w:r>
      <w:proofErr w:type="spellEnd"/>
      <w:r w:rsidRPr="00DD7B01">
        <w:rPr>
          <w:lang w:val="en-US"/>
        </w:rPr>
        <w:t xml:space="preserve"> od 1 do 18 </w:t>
      </w:r>
      <w:proofErr w:type="spellStart"/>
      <w:r w:rsidRPr="00DD7B01">
        <w:rPr>
          <w:lang w:val="en-US"/>
        </w:rPr>
        <w:t>godina</w:t>
      </w:r>
      <w:proofErr w:type="spellEnd"/>
      <w:r w:rsidRPr="00DD7B01">
        <w:rPr>
          <w:lang w:val="en-US"/>
        </w:rPr>
        <w:t xml:space="preserve"> </w:t>
      </w:r>
      <w:r w:rsidR="00357960" w:rsidRPr="00DD7B01">
        <w:rPr>
          <w:lang w:val="en-US"/>
        </w:rPr>
        <w:t xml:space="preserve">– </w:t>
      </w:r>
      <w:proofErr w:type="spellStart"/>
      <w:r w:rsidRPr="00DD7B01">
        <w:rPr>
          <w:lang w:val="en-US"/>
        </w:rPr>
        <w:t>na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temelju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potvrde</w:t>
      </w:r>
      <w:proofErr w:type="spellEnd"/>
      <w:r w:rsidRPr="00DD7B01">
        <w:rPr>
          <w:lang w:val="en-US"/>
        </w:rPr>
        <w:t xml:space="preserve"> o </w:t>
      </w:r>
      <w:proofErr w:type="spellStart"/>
      <w:r w:rsidRPr="00DD7B01">
        <w:rPr>
          <w:lang w:val="en-US"/>
        </w:rPr>
        <w:t>negativnom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nalazu</w:t>
      </w:r>
      <w:proofErr w:type="spellEnd"/>
      <w:r w:rsidRPr="00DD7B01">
        <w:rPr>
          <w:lang w:val="en-US"/>
        </w:rPr>
        <w:t xml:space="preserve"> PCR </w:t>
      </w:r>
      <w:proofErr w:type="spellStart"/>
      <w:r w:rsidRPr="00DD7B01">
        <w:rPr>
          <w:lang w:val="en-US"/>
        </w:rPr>
        <w:t>testa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na</w:t>
      </w:r>
      <w:proofErr w:type="spellEnd"/>
      <w:r w:rsidRPr="00DD7B01">
        <w:rPr>
          <w:lang w:val="en-US"/>
        </w:rPr>
        <w:t xml:space="preserve"> COVID-19 </w:t>
      </w:r>
      <w:proofErr w:type="spellStart"/>
      <w:r w:rsidRPr="00DD7B01">
        <w:rPr>
          <w:lang w:val="en-US"/>
        </w:rPr>
        <w:t>napravljenog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unutar</w:t>
      </w:r>
      <w:proofErr w:type="spellEnd"/>
      <w:r w:rsidRPr="00DD7B01">
        <w:rPr>
          <w:lang w:val="en-US"/>
        </w:rPr>
        <w:t xml:space="preserve"> 72 </w:t>
      </w:r>
      <w:proofErr w:type="spellStart"/>
      <w:r w:rsidRPr="00DD7B01">
        <w:rPr>
          <w:lang w:val="en-US"/>
        </w:rPr>
        <w:t>sata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prije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polaska</w:t>
      </w:r>
      <w:proofErr w:type="spellEnd"/>
      <w:r w:rsidR="00357960" w:rsidRPr="00DD7B01">
        <w:rPr>
          <w:lang w:val="en-US"/>
        </w:rPr>
        <w:t>;</w:t>
      </w:r>
    </w:p>
    <w:p w14:paraId="5EA2B551" w14:textId="50B4CCF2" w:rsidR="00357960" w:rsidRPr="00DD7B01" w:rsidRDefault="003E4725" w:rsidP="00DD7B01">
      <w:pPr>
        <w:pStyle w:val="a3"/>
        <w:numPr>
          <w:ilvl w:val="0"/>
          <w:numId w:val="3"/>
        </w:numPr>
        <w:ind w:left="360"/>
        <w:rPr>
          <w:lang w:val="en-US"/>
        </w:rPr>
      </w:pPr>
      <w:proofErr w:type="spellStart"/>
      <w:r w:rsidRPr="00DD7B01">
        <w:rPr>
          <w:lang w:val="en-US"/>
        </w:rPr>
        <w:t>Potvrda</w:t>
      </w:r>
      <w:proofErr w:type="spellEnd"/>
      <w:r w:rsidRPr="00DD7B01">
        <w:rPr>
          <w:lang w:val="en-US"/>
        </w:rPr>
        <w:t xml:space="preserve"> o </w:t>
      </w:r>
      <w:proofErr w:type="spellStart"/>
      <w:r w:rsidRPr="00DD7B01">
        <w:rPr>
          <w:lang w:val="en-US"/>
        </w:rPr>
        <w:t>negativnom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rezultatu</w:t>
      </w:r>
      <w:proofErr w:type="spellEnd"/>
      <w:r w:rsidRPr="00DD7B01">
        <w:rPr>
          <w:lang w:val="en-US"/>
        </w:rPr>
        <w:t xml:space="preserve"> PCR </w:t>
      </w:r>
      <w:proofErr w:type="spellStart"/>
      <w:r w:rsidRPr="00DD7B01">
        <w:rPr>
          <w:lang w:val="en-US"/>
        </w:rPr>
        <w:t>testa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na</w:t>
      </w:r>
      <w:proofErr w:type="spellEnd"/>
      <w:r w:rsidRPr="00DD7B01">
        <w:rPr>
          <w:lang w:val="en-US"/>
        </w:rPr>
        <w:t xml:space="preserve"> COVID-19 </w:t>
      </w:r>
      <w:proofErr w:type="spellStart"/>
      <w:r w:rsidRPr="00DD7B01">
        <w:rPr>
          <w:lang w:val="en-US"/>
        </w:rPr>
        <w:t>nije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potrebna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putnicima</w:t>
      </w:r>
      <w:proofErr w:type="spellEnd"/>
      <w:r w:rsidRPr="00DD7B01">
        <w:rPr>
          <w:lang w:val="en-US"/>
        </w:rPr>
        <w:t xml:space="preserve"> koji </w:t>
      </w:r>
      <w:proofErr w:type="spellStart"/>
      <w:r w:rsidRPr="00DD7B01">
        <w:rPr>
          <w:lang w:val="en-US"/>
        </w:rPr>
        <w:t>napuštaju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Republiku</w:t>
      </w:r>
      <w:proofErr w:type="spellEnd"/>
      <w:r w:rsidRPr="00DD7B01">
        <w:rPr>
          <w:lang w:val="en-US"/>
        </w:rPr>
        <w:t xml:space="preserve"> </w:t>
      </w:r>
      <w:proofErr w:type="spellStart"/>
      <w:r w:rsidRPr="00DD7B01">
        <w:rPr>
          <w:lang w:val="en-US"/>
        </w:rPr>
        <w:t>Azerbajdžan</w:t>
      </w:r>
      <w:proofErr w:type="spellEnd"/>
      <w:r w:rsidR="00357960" w:rsidRPr="00DD7B01">
        <w:rPr>
          <w:lang w:val="en-US"/>
        </w:rPr>
        <w:t>.</w:t>
      </w:r>
    </w:p>
    <w:p w14:paraId="30289B0A" w14:textId="638D2B7C" w:rsidR="00357960" w:rsidRPr="00DD7B01" w:rsidRDefault="006F5E85" w:rsidP="00474FDB">
      <w:pPr>
        <w:jc w:val="center"/>
        <w:rPr>
          <w:b/>
          <w:lang w:val="en-US"/>
        </w:rPr>
      </w:pPr>
      <w:r w:rsidRPr="00DD7B01">
        <w:rPr>
          <w:b/>
          <w:lang w:val="en-US"/>
        </w:rPr>
        <w:t xml:space="preserve">U </w:t>
      </w:r>
      <w:proofErr w:type="spellStart"/>
      <w:r w:rsidRPr="00DD7B01">
        <w:rPr>
          <w:b/>
          <w:lang w:val="en-US"/>
        </w:rPr>
        <w:t>skladu</w:t>
      </w:r>
      <w:proofErr w:type="spellEnd"/>
      <w:r w:rsidRPr="00DD7B01">
        <w:rPr>
          <w:b/>
          <w:lang w:val="en-US"/>
        </w:rPr>
        <w:t xml:space="preserve"> s </w:t>
      </w:r>
      <w:proofErr w:type="spellStart"/>
      <w:r w:rsidRPr="00DD7B01">
        <w:rPr>
          <w:b/>
          <w:lang w:val="en-US"/>
        </w:rPr>
        <w:t>relevantnim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odlukama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Kabineta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ministara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Republika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Azerbajdžan</w:t>
      </w:r>
      <w:proofErr w:type="spellEnd"/>
      <w:r w:rsidRPr="00DD7B01">
        <w:rPr>
          <w:b/>
          <w:lang w:val="en-US"/>
        </w:rPr>
        <w:t xml:space="preserve">, </w:t>
      </w:r>
      <w:proofErr w:type="spellStart"/>
      <w:r w:rsidRPr="00DD7B01">
        <w:rPr>
          <w:b/>
          <w:lang w:val="en-US"/>
        </w:rPr>
        <w:t>strancima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i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osobama</w:t>
      </w:r>
      <w:proofErr w:type="spellEnd"/>
      <w:r w:rsidRPr="00DD7B01">
        <w:rPr>
          <w:b/>
          <w:lang w:val="en-US"/>
        </w:rPr>
        <w:t xml:space="preserve"> bez </w:t>
      </w:r>
      <w:proofErr w:type="spellStart"/>
      <w:r w:rsidRPr="00DD7B01">
        <w:rPr>
          <w:b/>
          <w:lang w:val="en-US"/>
        </w:rPr>
        <w:t>državljanstva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dopušten</w:t>
      </w:r>
      <w:proofErr w:type="spellEnd"/>
      <w:r w:rsidRPr="00DD7B01">
        <w:rPr>
          <w:b/>
          <w:lang w:val="en-US"/>
        </w:rPr>
        <w:t xml:space="preserve"> je </w:t>
      </w:r>
      <w:proofErr w:type="spellStart"/>
      <w:r w:rsidRPr="00DD7B01">
        <w:rPr>
          <w:b/>
          <w:lang w:val="en-US"/>
        </w:rPr>
        <w:t>ulazak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na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sve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letove</w:t>
      </w:r>
      <w:proofErr w:type="spellEnd"/>
      <w:r w:rsidRPr="00DD7B01">
        <w:rPr>
          <w:b/>
          <w:lang w:val="en-US"/>
        </w:rPr>
        <w:t xml:space="preserve"> za </w:t>
      </w:r>
      <w:proofErr w:type="spellStart"/>
      <w:r w:rsidRPr="00DD7B01">
        <w:rPr>
          <w:b/>
          <w:lang w:val="en-US"/>
        </w:rPr>
        <w:t>Republiku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Azerbajdžan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i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ulazak-izlazak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iz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Republike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Azerbajdžan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zračnim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prijevozom</w:t>
      </w:r>
      <w:proofErr w:type="spellEnd"/>
      <w:r w:rsidRPr="00DD7B01">
        <w:rPr>
          <w:b/>
          <w:lang w:val="en-US"/>
        </w:rPr>
        <w:t xml:space="preserve"> pod </w:t>
      </w:r>
      <w:proofErr w:type="spellStart"/>
      <w:r w:rsidRPr="00DD7B01">
        <w:rPr>
          <w:b/>
          <w:lang w:val="en-US"/>
        </w:rPr>
        <w:t>slijedećim</w:t>
      </w:r>
      <w:proofErr w:type="spellEnd"/>
      <w:r w:rsidRPr="00DD7B01">
        <w:rPr>
          <w:b/>
          <w:lang w:val="en-US"/>
        </w:rPr>
        <w:t xml:space="preserve"> </w:t>
      </w:r>
      <w:proofErr w:type="spellStart"/>
      <w:r w:rsidRPr="00DD7B01">
        <w:rPr>
          <w:b/>
          <w:lang w:val="en-US"/>
        </w:rPr>
        <w:t>uvjetima</w:t>
      </w:r>
      <w:proofErr w:type="spellEnd"/>
      <w:r w:rsidRPr="00DD7B01">
        <w:rPr>
          <w:b/>
          <w:lang w:val="en-US"/>
        </w:rPr>
        <w:t>:</w:t>
      </w:r>
    </w:p>
    <w:p w14:paraId="7BC7F8C8" w14:textId="7B79D6B0" w:rsidR="00357960" w:rsidRPr="00357960" w:rsidRDefault="00357960" w:rsidP="00EC216D">
      <w:pPr>
        <w:rPr>
          <w:lang w:val="en-US"/>
        </w:rPr>
      </w:pPr>
      <w:r w:rsidRPr="00357960">
        <w:rPr>
          <w:lang w:val="en-US"/>
        </w:rPr>
        <w:t>1.</w:t>
      </w:r>
      <w:r w:rsidR="00EC216D" w:rsidRPr="00EC216D">
        <w:rPr>
          <w:lang w:val="en-US"/>
        </w:rPr>
        <w:t xml:space="preserve">Stranci </w:t>
      </w:r>
      <w:proofErr w:type="spellStart"/>
      <w:r w:rsidR="00EC216D" w:rsidRPr="00EC216D">
        <w:rPr>
          <w:lang w:val="en-US"/>
        </w:rPr>
        <w:t>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osobe</w:t>
      </w:r>
      <w:proofErr w:type="spellEnd"/>
      <w:r w:rsidR="00EC216D" w:rsidRPr="00EC216D">
        <w:rPr>
          <w:lang w:val="en-US"/>
        </w:rPr>
        <w:t xml:space="preserve"> bez </w:t>
      </w:r>
      <w:proofErr w:type="spellStart"/>
      <w:r w:rsidR="00EC216D" w:rsidRPr="00EC216D">
        <w:rPr>
          <w:lang w:val="en-US"/>
        </w:rPr>
        <w:t>državljanstva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čiji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bliski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srodnici</w:t>
      </w:r>
      <w:proofErr w:type="spellEnd"/>
      <w:r w:rsidR="00EC216D" w:rsidRPr="00EC216D">
        <w:rPr>
          <w:lang w:val="en-US"/>
        </w:rPr>
        <w:t xml:space="preserve"> (</w:t>
      </w:r>
      <w:proofErr w:type="spellStart"/>
      <w:r w:rsidR="00EC216D" w:rsidRPr="00EC216D">
        <w:rPr>
          <w:lang w:val="en-US"/>
        </w:rPr>
        <w:t>jedan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od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roditelja</w:t>
      </w:r>
      <w:proofErr w:type="spellEnd"/>
      <w:r w:rsidR="00EC216D" w:rsidRPr="00EC216D">
        <w:rPr>
          <w:lang w:val="en-US"/>
        </w:rPr>
        <w:t xml:space="preserve">, </w:t>
      </w:r>
      <w:proofErr w:type="spellStart"/>
      <w:proofErr w:type="gramStart"/>
      <w:r w:rsidR="00EC216D" w:rsidRPr="00EC216D">
        <w:rPr>
          <w:lang w:val="en-US"/>
        </w:rPr>
        <w:t>sestra,brat</w:t>
      </w:r>
      <w:proofErr w:type="spellEnd"/>
      <w:proofErr w:type="gramEnd"/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supružnik</w:t>
      </w:r>
      <w:proofErr w:type="spellEnd"/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djeca</w:t>
      </w:r>
      <w:proofErr w:type="spellEnd"/>
      <w:r w:rsidR="00EC216D" w:rsidRPr="00EC216D">
        <w:rPr>
          <w:lang w:val="en-US"/>
        </w:rPr>
        <w:t>, bak</w:t>
      </w:r>
      <w:r w:rsidR="00EC216D">
        <w:rPr>
          <w:lang w:val="en-US"/>
        </w:rPr>
        <w:t>e</w:t>
      </w:r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djed</w:t>
      </w:r>
      <w:r w:rsidR="00EC216D">
        <w:rPr>
          <w:lang w:val="en-US"/>
        </w:rPr>
        <w:t>ov</w:t>
      </w:r>
      <w:r w:rsidR="00EC216D" w:rsidRPr="00EC216D">
        <w:rPr>
          <w:lang w:val="en-US"/>
        </w:rPr>
        <w:t>i</w:t>
      </w:r>
      <w:proofErr w:type="spellEnd"/>
      <w:r w:rsidR="00EC216D">
        <w:rPr>
          <w:lang w:val="en-US"/>
        </w:rPr>
        <w:t xml:space="preserve"> </w:t>
      </w:r>
      <w:proofErr w:type="spellStart"/>
      <w:r w:rsidR="00EC216D">
        <w:rPr>
          <w:lang w:val="en-US"/>
        </w:rPr>
        <w:t>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unuci</w:t>
      </w:r>
      <w:proofErr w:type="spellEnd"/>
      <w:r w:rsidR="00EC216D" w:rsidRPr="00EC216D">
        <w:rPr>
          <w:lang w:val="en-US"/>
        </w:rPr>
        <w:t xml:space="preserve">) </w:t>
      </w:r>
      <w:proofErr w:type="spellStart"/>
      <w:r w:rsidR="00EC216D" w:rsidRPr="00EC216D">
        <w:rPr>
          <w:lang w:val="en-US"/>
        </w:rPr>
        <w:t>su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državljani</w:t>
      </w:r>
      <w:proofErr w:type="spellEnd"/>
      <w:r w:rsid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Republik</w:t>
      </w:r>
      <w:r w:rsidR="00EC216D">
        <w:rPr>
          <w:lang w:val="en-US"/>
        </w:rPr>
        <w:t>e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Azerbajdžan</w:t>
      </w:r>
      <w:proofErr w:type="spellEnd"/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t</w:t>
      </w:r>
      <w:r w:rsidR="00EC216D">
        <w:rPr>
          <w:lang w:val="en-US"/>
        </w:rPr>
        <w:t>e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članovi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obitelji</w:t>
      </w:r>
      <w:proofErr w:type="spellEnd"/>
      <w:r w:rsidR="00EC216D" w:rsidRPr="00EC216D">
        <w:rPr>
          <w:lang w:val="en-US"/>
        </w:rPr>
        <w:t xml:space="preserve"> (</w:t>
      </w:r>
      <w:proofErr w:type="spellStart"/>
      <w:r w:rsidR="00EC216D" w:rsidRPr="00EC216D">
        <w:rPr>
          <w:lang w:val="en-US"/>
        </w:rPr>
        <w:t>supružni</w:t>
      </w:r>
      <w:r w:rsidR="00474FDB">
        <w:rPr>
          <w:lang w:val="en-US"/>
        </w:rPr>
        <w:t>k</w:t>
      </w:r>
      <w:proofErr w:type="spellEnd"/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roditelji</w:t>
      </w:r>
      <w:proofErr w:type="spellEnd"/>
      <w:r w:rsidR="00EC216D" w:rsidRPr="00EC216D">
        <w:rPr>
          <w:lang w:val="en-US"/>
        </w:rPr>
        <w:t xml:space="preserve">, </w:t>
      </w:r>
      <w:proofErr w:type="spellStart"/>
      <w:r w:rsidR="00EC216D" w:rsidRPr="00EC216D">
        <w:rPr>
          <w:lang w:val="en-US"/>
        </w:rPr>
        <w:t>djeca</w:t>
      </w:r>
      <w:proofErr w:type="spellEnd"/>
      <w:r w:rsidR="00EC216D" w:rsidRPr="00EC216D">
        <w:rPr>
          <w:lang w:val="en-US"/>
        </w:rPr>
        <w:t xml:space="preserve">) </w:t>
      </w:r>
      <w:proofErr w:type="spellStart"/>
      <w:r w:rsidR="00EC216D" w:rsidRPr="00EC216D">
        <w:rPr>
          <w:lang w:val="en-US"/>
        </w:rPr>
        <w:t>tih</w:t>
      </w:r>
      <w:proofErr w:type="spellEnd"/>
      <w:r w:rsid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putni</w:t>
      </w:r>
      <w:r w:rsidR="00EC216D">
        <w:rPr>
          <w:lang w:val="en-US"/>
        </w:rPr>
        <w:t>ka</w:t>
      </w:r>
      <w:proofErr w:type="spellEnd"/>
      <w:r w:rsidR="00EC216D" w:rsidRPr="00EC216D">
        <w:rPr>
          <w:lang w:val="en-US"/>
        </w:rPr>
        <w:t xml:space="preserve"> – </w:t>
      </w:r>
      <w:proofErr w:type="spellStart"/>
      <w:r w:rsidR="00EC216D" w:rsidRPr="00EC216D">
        <w:rPr>
          <w:lang w:val="en-US"/>
        </w:rPr>
        <w:t>na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temelju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isprave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koja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potvrđuje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stupanj</w:t>
      </w:r>
      <w:proofErr w:type="spellEnd"/>
      <w:r w:rsidR="00EC216D" w:rsidRPr="00EC216D">
        <w:rPr>
          <w:lang w:val="en-US"/>
        </w:rPr>
        <w:t xml:space="preserve"> </w:t>
      </w:r>
      <w:r w:rsidR="00C4198E">
        <w:rPr>
          <w:lang w:val="en-US"/>
        </w:rPr>
        <w:t>gore</w:t>
      </w:r>
      <w:r w:rsid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navedeno</w:t>
      </w:r>
      <w:r w:rsidR="00EC216D">
        <w:rPr>
          <w:lang w:val="en-US"/>
        </w:rPr>
        <w:t>g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srodstv</w:t>
      </w:r>
      <w:r w:rsidR="00EC216D">
        <w:rPr>
          <w:lang w:val="en-US"/>
        </w:rPr>
        <w:t>a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i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potvrdu</w:t>
      </w:r>
      <w:proofErr w:type="spellEnd"/>
      <w:r w:rsidR="00EC216D" w:rsidRPr="00EC216D">
        <w:rPr>
          <w:lang w:val="en-US"/>
        </w:rPr>
        <w:t xml:space="preserve"> o </w:t>
      </w:r>
      <w:proofErr w:type="spellStart"/>
      <w:r w:rsidR="00EC216D" w:rsidRPr="00EC216D">
        <w:rPr>
          <w:lang w:val="en-US"/>
        </w:rPr>
        <w:t>negativnom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rezultatu</w:t>
      </w:r>
      <w:proofErr w:type="spellEnd"/>
      <w:r w:rsidR="00EC216D" w:rsidRPr="00EC216D">
        <w:rPr>
          <w:lang w:val="en-US"/>
        </w:rPr>
        <w:t xml:space="preserve"> PCR </w:t>
      </w:r>
      <w:proofErr w:type="spellStart"/>
      <w:r w:rsidR="00EC216D" w:rsidRPr="00EC216D">
        <w:rPr>
          <w:lang w:val="en-US"/>
        </w:rPr>
        <w:t>testa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EC216D" w:rsidRPr="00EC216D">
        <w:rPr>
          <w:lang w:val="en-US"/>
        </w:rPr>
        <w:t>na</w:t>
      </w:r>
      <w:proofErr w:type="spellEnd"/>
      <w:r w:rsidR="00EC216D" w:rsidRPr="00EC216D">
        <w:rPr>
          <w:lang w:val="en-US"/>
        </w:rPr>
        <w:t xml:space="preserve"> COVID-19</w:t>
      </w:r>
      <w:r w:rsidR="00EC216D">
        <w:rPr>
          <w:lang w:val="en-US"/>
        </w:rPr>
        <w:t xml:space="preserve"> </w:t>
      </w:r>
      <w:proofErr w:type="spellStart"/>
      <w:r w:rsidR="00EC216D">
        <w:rPr>
          <w:lang w:val="en-US"/>
        </w:rPr>
        <w:t>napravljenog</w:t>
      </w:r>
      <w:proofErr w:type="spellEnd"/>
      <w:r w:rsidR="00EC216D" w:rsidRPr="00EC216D">
        <w:rPr>
          <w:lang w:val="en-US"/>
        </w:rPr>
        <w:t xml:space="preserve"> </w:t>
      </w:r>
      <w:proofErr w:type="spellStart"/>
      <w:r w:rsidR="00C4198E" w:rsidRPr="00C4198E">
        <w:rPr>
          <w:lang w:val="en-US"/>
        </w:rPr>
        <w:t>unutar</w:t>
      </w:r>
      <w:proofErr w:type="spellEnd"/>
      <w:r w:rsidR="00C4198E" w:rsidRPr="00C4198E">
        <w:rPr>
          <w:lang w:val="en-US"/>
        </w:rPr>
        <w:t xml:space="preserve"> 72 </w:t>
      </w:r>
      <w:proofErr w:type="spellStart"/>
      <w:r w:rsidR="00C4198E" w:rsidRPr="00C4198E">
        <w:rPr>
          <w:lang w:val="en-US"/>
        </w:rPr>
        <w:t>sata</w:t>
      </w:r>
      <w:proofErr w:type="spellEnd"/>
      <w:r w:rsidR="00C4198E" w:rsidRPr="00C4198E">
        <w:rPr>
          <w:lang w:val="en-US"/>
        </w:rPr>
        <w:t xml:space="preserve"> </w:t>
      </w:r>
      <w:proofErr w:type="spellStart"/>
      <w:r w:rsidR="00C4198E" w:rsidRPr="00C4198E">
        <w:rPr>
          <w:lang w:val="en-US"/>
        </w:rPr>
        <w:t>prije</w:t>
      </w:r>
      <w:proofErr w:type="spellEnd"/>
      <w:r w:rsidR="00C4198E" w:rsidRPr="00C4198E">
        <w:rPr>
          <w:lang w:val="en-US"/>
        </w:rPr>
        <w:t xml:space="preserve"> </w:t>
      </w:r>
      <w:proofErr w:type="spellStart"/>
      <w:r w:rsidR="00C4198E" w:rsidRPr="00C4198E">
        <w:rPr>
          <w:lang w:val="en-US"/>
        </w:rPr>
        <w:t>polaska</w:t>
      </w:r>
      <w:proofErr w:type="spellEnd"/>
      <w:r w:rsidR="00EC216D" w:rsidRPr="00EC216D">
        <w:rPr>
          <w:lang w:val="en-US"/>
        </w:rPr>
        <w:t>;</w:t>
      </w:r>
    </w:p>
    <w:p w14:paraId="41A01940" w14:textId="334D2213" w:rsidR="00357960" w:rsidRPr="00357960" w:rsidRDefault="00357960" w:rsidP="00357960">
      <w:pPr>
        <w:rPr>
          <w:lang w:val="en-US"/>
        </w:rPr>
      </w:pPr>
      <w:r w:rsidRPr="00357960">
        <w:rPr>
          <w:lang w:val="en-US"/>
        </w:rPr>
        <w:t xml:space="preserve">2. </w:t>
      </w:r>
      <w:proofErr w:type="spellStart"/>
      <w:r w:rsidR="00DD7B01" w:rsidRPr="00DD7B01">
        <w:rPr>
          <w:lang w:val="en-US"/>
        </w:rPr>
        <w:t>Nositelji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diplomatskih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putovnica</w:t>
      </w:r>
      <w:proofErr w:type="spellEnd"/>
      <w:r w:rsidRPr="00357960">
        <w:rPr>
          <w:lang w:val="en-US"/>
        </w:rPr>
        <w:t>;</w:t>
      </w:r>
    </w:p>
    <w:p w14:paraId="27E9693C" w14:textId="6745541E" w:rsidR="00357960" w:rsidRPr="00357960" w:rsidRDefault="00357960" w:rsidP="00DD7B01">
      <w:pPr>
        <w:rPr>
          <w:lang w:val="en-US"/>
        </w:rPr>
      </w:pPr>
      <w:r w:rsidRPr="00357960">
        <w:rPr>
          <w:lang w:val="en-US"/>
        </w:rPr>
        <w:t xml:space="preserve">3. </w:t>
      </w:r>
      <w:proofErr w:type="spellStart"/>
      <w:r w:rsidR="00DD7B01">
        <w:rPr>
          <w:lang w:val="en-US"/>
        </w:rPr>
        <w:t>Šefovi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djelatnici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stranih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veleposlanstava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konzulata</w:t>
      </w:r>
      <w:proofErr w:type="spellEnd"/>
      <w:r w:rsidR="00DD7B01" w:rsidRPr="00DD7B01">
        <w:rPr>
          <w:lang w:val="en-US"/>
        </w:rPr>
        <w:t xml:space="preserve"> u </w:t>
      </w:r>
      <w:proofErr w:type="spellStart"/>
      <w:r w:rsidR="00DD7B01" w:rsidRPr="00DD7B01">
        <w:rPr>
          <w:lang w:val="en-US"/>
        </w:rPr>
        <w:t>Republici</w:t>
      </w:r>
      <w:proofErr w:type="spellEnd"/>
      <w:r w:rsid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Azerbajdžan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članov</w:t>
      </w:r>
      <w:r w:rsid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njihovih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obitelji</w:t>
      </w:r>
      <w:proofErr w:type="spellEnd"/>
      <w:r w:rsidRPr="00357960">
        <w:rPr>
          <w:lang w:val="en-US"/>
        </w:rPr>
        <w:t>;</w:t>
      </w:r>
    </w:p>
    <w:p w14:paraId="2DF51FD7" w14:textId="0E496761" w:rsidR="00357960" w:rsidRPr="00357960" w:rsidRDefault="00357960" w:rsidP="00DD7B01">
      <w:pPr>
        <w:rPr>
          <w:lang w:val="en-US"/>
        </w:rPr>
      </w:pPr>
      <w:r w:rsidRPr="00357960">
        <w:rPr>
          <w:lang w:val="en-US"/>
        </w:rPr>
        <w:t xml:space="preserve">4. </w:t>
      </w:r>
      <w:proofErr w:type="spellStart"/>
      <w:r w:rsidR="00DD7B01" w:rsidRPr="00DD7B01">
        <w:rPr>
          <w:lang w:val="en-US"/>
        </w:rPr>
        <w:t>Stranci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osobe</w:t>
      </w:r>
      <w:proofErr w:type="spellEnd"/>
      <w:r w:rsidR="00DD7B01" w:rsidRPr="00DD7B01">
        <w:rPr>
          <w:lang w:val="en-US"/>
        </w:rPr>
        <w:t xml:space="preserve"> bez </w:t>
      </w:r>
      <w:proofErr w:type="spellStart"/>
      <w:r w:rsidR="00DD7B01" w:rsidRPr="00DD7B01">
        <w:rPr>
          <w:lang w:val="en-US"/>
        </w:rPr>
        <w:t>državljanstva</w:t>
      </w:r>
      <w:proofErr w:type="spellEnd"/>
      <w:r w:rsidR="00DD7B01">
        <w:rPr>
          <w:lang w:val="en-US"/>
        </w:rPr>
        <w:t>,</w:t>
      </w:r>
      <w:r w:rsidR="00DD7B01" w:rsidRPr="00DD7B01">
        <w:rPr>
          <w:lang w:val="en-US"/>
        </w:rPr>
        <w:t xml:space="preserve"> koji </w:t>
      </w:r>
      <w:proofErr w:type="spellStart"/>
      <w:r w:rsidR="00DD7B01" w:rsidRPr="00DD7B01">
        <w:rPr>
          <w:lang w:val="en-US"/>
        </w:rPr>
        <w:t>imaju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radnu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dozvolu</w:t>
      </w:r>
      <w:proofErr w:type="spellEnd"/>
      <w:r w:rsidR="00DD7B01" w:rsidRPr="00DD7B01">
        <w:rPr>
          <w:lang w:val="en-US"/>
        </w:rPr>
        <w:t xml:space="preserve"> u </w:t>
      </w:r>
      <w:proofErr w:type="spellStart"/>
      <w:r w:rsidR="00DD7B01" w:rsidRPr="00DD7B01">
        <w:rPr>
          <w:lang w:val="en-US"/>
        </w:rPr>
        <w:t>Republici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Azerbajdžan</w:t>
      </w:r>
      <w:proofErr w:type="spellEnd"/>
      <w:r w:rsidRPr="00357960">
        <w:rPr>
          <w:lang w:val="en-US"/>
        </w:rPr>
        <w:t>;</w:t>
      </w:r>
    </w:p>
    <w:p w14:paraId="1D35DAFF" w14:textId="626CE7C1" w:rsidR="00357960" w:rsidRPr="00DD7B01" w:rsidRDefault="00357960" w:rsidP="00DD7B01">
      <w:pPr>
        <w:rPr>
          <w:color w:val="FF0000"/>
          <w:lang w:val="en-US"/>
        </w:rPr>
      </w:pPr>
      <w:r w:rsidRPr="00357960">
        <w:rPr>
          <w:lang w:val="en-US"/>
        </w:rPr>
        <w:t xml:space="preserve">5. </w:t>
      </w:r>
      <w:proofErr w:type="spellStart"/>
      <w:r w:rsidR="00DD7B01" w:rsidRPr="00DD7B01">
        <w:rPr>
          <w:lang w:val="en-US"/>
        </w:rPr>
        <w:t>Stranci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osobe</w:t>
      </w:r>
      <w:proofErr w:type="spellEnd"/>
      <w:r w:rsidR="00DD7B01" w:rsidRPr="00DD7B01">
        <w:rPr>
          <w:lang w:val="en-US"/>
        </w:rPr>
        <w:t xml:space="preserve"> bez </w:t>
      </w:r>
      <w:proofErr w:type="spellStart"/>
      <w:r w:rsidR="00DD7B01" w:rsidRPr="00DD7B01">
        <w:rPr>
          <w:lang w:val="en-US"/>
        </w:rPr>
        <w:t>državljanstva</w:t>
      </w:r>
      <w:proofErr w:type="spellEnd"/>
      <w:r w:rsidR="00DD7B01" w:rsidRPr="00DD7B01">
        <w:rPr>
          <w:lang w:val="en-US"/>
        </w:rPr>
        <w:t xml:space="preserve"> s </w:t>
      </w:r>
      <w:proofErr w:type="spellStart"/>
      <w:r w:rsidR="00FF46BC" w:rsidRPr="00DD7B01">
        <w:rPr>
          <w:lang w:val="en-US"/>
        </w:rPr>
        <w:t>dozvol</w:t>
      </w:r>
      <w:r w:rsidR="00FF46BC">
        <w:rPr>
          <w:lang w:val="en-US"/>
        </w:rPr>
        <w:t>om</w:t>
      </w:r>
      <w:proofErr w:type="spellEnd"/>
      <w:r w:rsidR="00FF46BC">
        <w:rPr>
          <w:lang w:val="en-US"/>
        </w:rPr>
        <w:t xml:space="preserve"> za</w:t>
      </w:r>
      <w:r w:rsidR="00FF46BC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privremeni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ili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stalni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borav</w:t>
      </w:r>
      <w:r w:rsidR="00FF46BC">
        <w:rPr>
          <w:lang w:val="en-US"/>
        </w:rPr>
        <w:t>a</w:t>
      </w:r>
      <w:r w:rsidR="00DD7B01" w:rsidRPr="00DD7B01">
        <w:rPr>
          <w:lang w:val="en-US"/>
        </w:rPr>
        <w:t>k</w:t>
      </w:r>
      <w:proofErr w:type="spellEnd"/>
      <w:r w:rsidR="00FF46BC">
        <w:rPr>
          <w:lang w:val="en-US"/>
        </w:rPr>
        <w:t xml:space="preserve"> </w:t>
      </w:r>
      <w:r w:rsidR="00DD7B01" w:rsidRPr="00DD7B01">
        <w:rPr>
          <w:lang w:val="en-US"/>
        </w:rPr>
        <w:t xml:space="preserve">u </w:t>
      </w:r>
      <w:proofErr w:type="spellStart"/>
      <w:r w:rsidR="00DD7B01" w:rsidRPr="00DD7B01">
        <w:rPr>
          <w:lang w:val="en-US"/>
        </w:rPr>
        <w:t>Republici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Azerbajdžan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članovi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njihovih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obitelji</w:t>
      </w:r>
      <w:proofErr w:type="spellEnd"/>
      <w:r w:rsidR="00DD7B01" w:rsidRPr="00DD7B01">
        <w:rPr>
          <w:lang w:val="en-US"/>
        </w:rPr>
        <w:t xml:space="preserve"> (</w:t>
      </w:r>
      <w:proofErr w:type="spellStart"/>
      <w:r w:rsidR="00DD7B01" w:rsidRPr="00DD7B01">
        <w:rPr>
          <w:lang w:val="en-US"/>
        </w:rPr>
        <w:t>bračni</w:t>
      </w:r>
      <w:proofErr w:type="spellEnd"/>
      <w:r w:rsidR="00DD7B01" w:rsidRPr="00DD7B01">
        <w:rPr>
          <w:lang w:val="en-US"/>
        </w:rPr>
        <w:t xml:space="preserve"> drug, </w:t>
      </w:r>
      <w:proofErr w:type="spellStart"/>
      <w:r w:rsidR="00DD7B01" w:rsidRPr="00DD7B01">
        <w:rPr>
          <w:lang w:val="en-US"/>
        </w:rPr>
        <w:t>roditelji</w:t>
      </w:r>
      <w:proofErr w:type="spellEnd"/>
      <w:r w:rsidR="00DD7B01" w:rsidRPr="00DD7B01">
        <w:rPr>
          <w:lang w:val="en-US"/>
        </w:rPr>
        <w:t>,</w:t>
      </w:r>
      <w:r w:rsidR="00FF46BC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djeca</w:t>
      </w:r>
      <w:proofErr w:type="spellEnd"/>
      <w:r w:rsidR="00DD7B01" w:rsidRPr="00DD7B01">
        <w:rPr>
          <w:lang w:val="en-US"/>
        </w:rPr>
        <w:t xml:space="preserve"> </w:t>
      </w:r>
      <w:proofErr w:type="spellStart"/>
      <w:r w:rsidR="00DD7B01" w:rsidRPr="00DD7B01">
        <w:rPr>
          <w:lang w:val="en-US"/>
        </w:rPr>
        <w:t>mlađa</w:t>
      </w:r>
      <w:proofErr w:type="spellEnd"/>
      <w:r w:rsidR="00DD7B01" w:rsidRPr="00DD7B01">
        <w:rPr>
          <w:lang w:val="en-US"/>
        </w:rPr>
        <w:t xml:space="preserve"> od 18 </w:t>
      </w:r>
      <w:proofErr w:type="spellStart"/>
      <w:r w:rsidR="00DD7B01" w:rsidRPr="00DD7B01">
        <w:rPr>
          <w:lang w:val="en-US"/>
        </w:rPr>
        <w:t>godina</w:t>
      </w:r>
      <w:proofErr w:type="spellEnd"/>
      <w:r w:rsidR="00DD7B01" w:rsidRPr="00DD7B01">
        <w:rPr>
          <w:lang w:val="en-US"/>
        </w:rPr>
        <w:t xml:space="preserve">, </w:t>
      </w:r>
      <w:proofErr w:type="spellStart"/>
      <w:r w:rsidR="00DD7B01" w:rsidRPr="00DD7B01">
        <w:rPr>
          <w:lang w:val="en-US"/>
        </w:rPr>
        <w:t>djeca</w:t>
      </w:r>
      <w:proofErr w:type="spellEnd"/>
      <w:r w:rsidR="00DD7B01" w:rsidRPr="00DD7B01">
        <w:rPr>
          <w:lang w:val="en-US"/>
        </w:rPr>
        <w:t xml:space="preserve"> s </w:t>
      </w:r>
      <w:proofErr w:type="spellStart"/>
      <w:r w:rsidR="00DD7B01" w:rsidRPr="00DD7B01">
        <w:rPr>
          <w:lang w:val="en-US"/>
        </w:rPr>
        <w:t>invaliditetom</w:t>
      </w:r>
      <w:proofErr w:type="spellEnd"/>
      <w:r w:rsidR="00DD7B01" w:rsidRPr="00DD7B01">
        <w:rPr>
          <w:lang w:val="en-US"/>
        </w:rPr>
        <w:t xml:space="preserve"> u </w:t>
      </w:r>
      <w:proofErr w:type="spellStart"/>
      <w:r w:rsidR="00DD7B01" w:rsidRPr="00DD7B01">
        <w:rPr>
          <w:lang w:val="en-US"/>
        </w:rPr>
        <w:t>dobi</w:t>
      </w:r>
      <w:proofErr w:type="spellEnd"/>
      <w:r w:rsidR="00DD7B01" w:rsidRPr="00DD7B01">
        <w:rPr>
          <w:lang w:val="en-US"/>
        </w:rPr>
        <w:t xml:space="preserve"> od 18 </w:t>
      </w:r>
      <w:proofErr w:type="spellStart"/>
      <w:r w:rsidR="00DD7B01" w:rsidRPr="00DD7B01">
        <w:rPr>
          <w:lang w:val="en-US"/>
        </w:rPr>
        <w:t>godina</w:t>
      </w:r>
      <w:proofErr w:type="spellEnd"/>
      <w:r w:rsidR="00DD7B01" w:rsidRPr="00DD7B01">
        <w:rPr>
          <w:lang w:val="en-US"/>
        </w:rPr>
        <w:t>);</w:t>
      </w:r>
    </w:p>
    <w:p w14:paraId="483DC63C" w14:textId="106A02C4" w:rsidR="00357960" w:rsidRPr="00357960" w:rsidRDefault="00357960" w:rsidP="00357960">
      <w:pPr>
        <w:rPr>
          <w:lang w:val="en-US"/>
        </w:rPr>
      </w:pPr>
      <w:r w:rsidRPr="00357960">
        <w:rPr>
          <w:lang w:val="en-US"/>
        </w:rPr>
        <w:t xml:space="preserve">6. </w:t>
      </w:r>
      <w:proofErr w:type="spellStart"/>
      <w:r w:rsidR="00FF46BC" w:rsidRPr="00FF46BC">
        <w:rPr>
          <w:lang w:val="en-US"/>
        </w:rPr>
        <w:t>Putnici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kojima</w:t>
      </w:r>
      <w:proofErr w:type="spellEnd"/>
      <w:r w:rsidR="00FF46BC" w:rsidRPr="00FF46BC">
        <w:rPr>
          <w:lang w:val="en-US"/>
        </w:rPr>
        <w:t xml:space="preserve"> je </w:t>
      </w:r>
      <w:proofErr w:type="spellStart"/>
      <w:r w:rsidR="00FF46BC" w:rsidRPr="00FF46BC">
        <w:rPr>
          <w:lang w:val="en-US"/>
        </w:rPr>
        <w:t>dopušten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ulazak</w:t>
      </w:r>
      <w:proofErr w:type="spellEnd"/>
      <w:r w:rsidR="00FF46BC" w:rsidRPr="00FF46BC">
        <w:rPr>
          <w:lang w:val="en-US"/>
        </w:rPr>
        <w:t xml:space="preserve"> u </w:t>
      </w:r>
      <w:proofErr w:type="spellStart"/>
      <w:r w:rsidR="00FF46BC" w:rsidRPr="00FF46BC">
        <w:rPr>
          <w:lang w:val="en-US"/>
        </w:rPr>
        <w:t>Republiku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Azerbajdžan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uz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posebno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dopuštenje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Operativnog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stožera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pri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Kabinetu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ministara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Republike</w:t>
      </w:r>
      <w:proofErr w:type="spellEnd"/>
      <w:r w:rsidR="00FF46BC" w:rsidRPr="00FF46BC">
        <w:rPr>
          <w:lang w:val="en-US"/>
        </w:rPr>
        <w:t xml:space="preserve"> </w:t>
      </w:r>
      <w:proofErr w:type="spellStart"/>
      <w:r w:rsidR="00FF46BC" w:rsidRPr="00FF46BC">
        <w:rPr>
          <w:lang w:val="en-US"/>
        </w:rPr>
        <w:t>Azerbajdžan</w:t>
      </w:r>
      <w:proofErr w:type="spellEnd"/>
      <w:r w:rsidRPr="00357960">
        <w:rPr>
          <w:lang w:val="en-US"/>
        </w:rPr>
        <w:t>;</w:t>
      </w:r>
    </w:p>
    <w:p w14:paraId="2ED34976" w14:textId="5A51B601" w:rsidR="00FF46BC" w:rsidRPr="00FF46BC" w:rsidRDefault="00FF46BC" w:rsidP="00FF46BC">
      <w:pPr>
        <w:pStyle w:val="a3"/>
        <w:numPr>
          <w:ilvl w:val="0"/>
          <w:numId w:val="5"/>
        </w:numPr>
        <w:ind w:left="360"/>
        <w:rPr>
          <w:lang w:val="en-US"/>
        </w:rPr>
      </w:pPr>
      <w:r w:rsidRPr="00FF46BC">
        <w:rPr>
          <w:lang w:val="en-US"/>
        </w:rPr>
        <w:t xml:space="preserve">Na </w:t>
      </w:r>
      <w:proofErr w:type="spellStart"/>
      <w:r w:rsidRPr="00FF46BC">
        <w:rPr>
          <w:lang w:val="en-US"/>
        </w:rPr>
        <w:t>temelju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odgovarajuć</w:t>
      </w:r>
      <w:r>
        <w:rPr>
          <w:lang w:val="en-US"/>
        </w:rPr>
        <w:t>ih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potvrd</w:t>
      </w:r>
      <w:r>
        <w:rPr>
          <w:lang w:val="en-US"/>
        </w:rPr>
        <w:t>a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i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potvrde</w:t>
      </w:r>
      <w:proofErr w:type="spellEnd"/>
      <w:r w:rsidRPr="00FF46BC">
        <w:rPr>
          <w:lang w:val="en-US"/>
        </w:rPr>
        <w:t xml:space="preserve"> o </w:t>
      </w:r>
      <w:proofErr w:type="spellStart"/>
      <w:r w:rsidRPr="00FF46BC">
        <w:rPr>
          <w:lang w:val="en-US"/>
        </w:rPr>
        <w:t>negativno</w:t>
      </w:r>
      <w:r w:rsidR="00474FDB">
        <w:rPr>
          <w:lang w:val="en-US"/>
        </w:rPr>
        <w:t>g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rezultat</w:t>
      </w:r>
      <w:r w:rsidR="00474FDB">
        <w:rPr>
          <w:lang w:val="en-US"/>
        </w:rPr>
        <w:t>a</w:t>
      </w:r>
      <w:proofErr w:type="spellEnd"/>
      <w:r w:rsidRPr="00FF46BC">
        <w:rPr>
          <w:lang w:val="en-US"/>
        </w:rPr>
        <w:t xml:space="preserve"> PCR </w:t>
      </w:r>
      <w:proofErr w:type="spellStart"/>
      <w:r w:rsidRPr="00FF46BC">
        <w:rPr>
          <w:lang w:val="en-US"/>
        </w:rPr>
        <w:t>testa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na</w:t>
      </w:r>
      <w:proofErr w:type="spellEnd"/>
      <w:r w:rsidRPr="00FF46BC">
        <w:rPr>
          <w:lang w:val="en-US"/>
        </w:rPr>
        <w:t xml:space="preserve"> COVID-19 </w:t>
      </w:r>
      <w:proofErr w:type="spellStart"/>
      <w:r w:rsidRPr="00FF46BC">
        <w:rPr>
          <w:lang w:val="en-US"/>
        </w:rPr>
        <w:t>napravljenog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unutar</w:t>
      </w:r>
      <w:proofErr w:type="spellEnd"/>
      <w:r w:rsidRPr="00FF46BC">
        <w:rPr>
          <w:lang w:val="en-US"/>
        </w:rPr>
        <w:t xml:space="preserve"> 72 </w:t>
      </w:r>
      <w:proofErr w:type="spellStart"/>
      <w:r w:rsidRPr="00FF46BC">
        <w:rPr>
          <w:lang w:val="en-US"/>
        </w:rPr>
        <w:t>sata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prije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polaska</w:t>
      </w:r>
      <w:proofErr w:type="spellEnd"/>
      <w:r w:rsidRPr="00FF46BC">
        <w:rPr>
          <w:lang w:val="en-US"/>
        </w:rPr>
        <w:t>;</w:t>
      </w:r>
    </w:p>
    <w:p w14:paraId="399D3FB8" w14:textId="259DF6DF" w:rsidR="00523ED7" w:rsidRPr="00FF46BC" w:rsidRDefault="00FF46BC" w:rsidP="00FF46BC">
      <w:pPr>
        <w:pStyle w:val="a3"/>
        <w:numPr>
          <w:ilvl w:val="0"/>
          <w:numId w:val="6"/>
        </w:numPr>
        <w:ind w:left="360"/>
        <w:rPr>
          <w:lang w:val="en-GB"/>
        </w:rPr>
      </w:pPr>
      <w:proofErr w:type="spellStart"/>
      <w:r w:rsidRPr="00FF46BC">
        <w:rPr>
          <w:lang w:val="en-US"/>
        </w:rPr>
        <w:t>Djeci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mlađoj</w:t>
      </w:r>
      <w:proofErr w:type="spellEnd"/>
      <w:r w:rsidRPr="00FF46BC">
        <w:rPr>
          <w:lang w:val="en-US"/>
        </w:rPr>
        <w:t xml:space="preserve"> od 1 </w:t>
      </w:r>
      <w:proofErr w:type="spellStart"/>
      <w:r w:rsidRPr="00FF46BC">
        <w:rPr>
          <w:lang w:val="en-US"/>
        </w:rPr>
        <w:t>godine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nije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potreban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negativan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rezultat</w:t>
      </w:r>
      <w:proofErr w:type="spellEnd"/>
      <w:r w:rsidRPr="00FF46BC">
        <w:rPr>
          <w:lang w:val="en-US"/>
        </w:rPr>
        <w:t xml:space="preserve"> PCR </w:t>
      </w:r>
      <w:proofErr w:type="spellStart"/>
      <w:r w:rsidRPr="00FF46BC">
        <w:rPr>
          <w:lang w:val="en-US"/>
        </w:rPr>
        <w:t>testa</w:t>
      </w:r>
      <w:proofErr w:type="spellEnd"/>
      <w:r w:rsidRPr="00FF46BC">
        <w:rPr>
          <w:lang w:val="en-US"/>
        </w:rPr>
        <w:t xml:space="preserve"> </w:t>
      </w:r>
      <w:proofErr w:type="spellStart"/>
      <w:r w:rsidRPr="00FF46BC">
        <w:rPr>
          <w:lang w:val="en-US"/>
        </w:rPr>
        <w:t>na</w:t>
      </w:r>
      <w:proofErr w:type="spellEnd"/>
      <w:r w:rsidRPr="00FF46BC">
        <w:rPr>
          <w:lang w:val="en-US"/>
        </w:rPr>
        <w:t xml:space="preserve"> COVID-19.</w:t>
      </w:r>
    </w:p>
    <w:sectPr w:rsidR="00523ED7" w:rsidRPr="00FF4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759F"/>
    <w:multiLevelType w:val="hybridMultilevel"/>
    <w:tmpl w:val="3368A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E07"/>
    <w:multiLevelType w:val="hybridMultilevel"/>
    <w:tmpl w:val="C11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4254"/>
    <w:multiLevelType w:val="hybridMultilevel"/>
    <w:tmpl w:val="C618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E15EA"/>
    <w:multiLevelType w:val="hybridMultilevel"/>
    <w:tmpl w:val="B9FC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05D29"/>
    <w:multiLevelType w:val="hybridMultilevel"/>
    <w:tmpl w:val="788C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7AA"/>
    <w:multiLevelType w:val="hybridMultilevel"/>
    <w:tmpl w:val="5CBC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BE8"/>
    <w:rsid w:val="00357960"/>
    <w:rsid w:val="003E4725"/>
    <w:rsid w:val="00474FDB"/>
    <w:rsid w:val="00523ED7"/>
    <w:rsid w:val="006A48CC"/>
    <w:rsid w:val="006F5E85"/>
    <w:rsid w:val="00935430"/>
    <w:rsid w:val="009E7667"/>
    <w:rsid w:val="00A14BE8"/>
    <w:rsid w:val="00C4198E"/>
    <w:rsid w:val="00DD7B01"/>
    <w:rsid w:val="00EC216D"/>
    <w:rsid w:val="00EE4418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2B20"/>
  <w15:docId w15:val="{26C037C2-BB00-473E-B6AD-CE72989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zagrebkonsul@outlook.com</dc:creator>
  <cp:keywords/>
  <dc:description/>
  <cp:lastModifiedBy>zagrebkonsul@outlook.com</cp:lastModifiedBy>
  <cp:revision>6</cp:revision>
  <dcterms:created xsi:type="dcterms:W3CDTF">2021-11-16T08:56:00Z</dcterms:created>
  <dcterms:modified xsi:type="dcterms:W3CDTF">2021-11-16T14:40:00Z</dcterms:modified>
</cp:coreProperties>
</file>